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62EF0374" w:rsidR="00BE7A43" w:rsidRPr="00F5041C"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F5041C">
        <w:rPr>
          <w:rFonts w:ascii="&amp;quot" w:eastAsia="Times New Roman" w:hAnsi="&amp;quot" w:cs="Times New Roman"/>
          <w:color w:val="555555"/>
          <w:sz w:val="24"/>
          <w:szCs w:val="24"/>
        </w:rPr>
        <w:t xml:space="preserve">This Privacy Policy governs the manner in which </w:t>
      </w:r>
      <w:r w:rsidR="00AE0B69" w:rsidRPr="00AE0B69">
        <w:rPr>
          <w:rFonts w:ascii="&amp;quot" w:hAnsi="&amp;quot"/>
          <w:color w:val="555555"/>
          <w:sz w:val="24"/>
          <w:szCs w:val="24"/>
        </w:rPr>
        <w:t>Tri-State Biohazard Cleanup</w:t>
      </w:r>
      <w:r w:rsidR="00AE0B69">
        <w:rPr>
          <w:rFonts w:ascii="&amp;quot" w:hAnsi="&amp;quot"/>
          <w:color w:val="555555"/>
        </w:rPr>
        <w:t xml:space="preserve"> </w:t>
      </w:r>
      <w:r w:rsidR="00A121D0" w:rsidRPr="00F5041C">
        <w:rPr>
          <w:rFonts w:ascii="&amp;quot" w:eastAsia="Times New Roman" w:hAnsi="&amp;quot" w:cs="Times New Roman"/>
          <w:color w:val="555555"/>
          <w:sz w:val="24"/>
          <w:szCs w:val="24"/>
        </w:rPr>
        <w:t>LLC</w:t>
      </w:r>
      <w:r w:rsidRPr="00F5041C">
        <w:rPr>
          <w:rFonts w:ascii="&amp;quot" w:eastAsia="Times New Roman" w:hAnsi="&amp;quot" w:cs="Times New Roman"/>
          <w:color w:val="555555"/>
          <w:sz w:val="24"/>
          <w:szCs w:val="24"/>
        </w:rPr>
        <w:t xml:space="preserve"> collects, uses, maintains and discloses information collected from users (each, a "User") of the </w:t>
      </w:r>
      <w:r w:rsidR="00AE0B69">
        <w:rPr>
          <w:rFonts w:ascii="&amp;quot" w:eastAsia="Times New Roman" w:hAnsi="&amp;quot" w:cs="Times New Roman"/>
          <w:color w:val="555555"/>
          <w:sz w:val="24"/>
          <w:szCs w:val="24"/>
        </w:rPr>
        <w:t>FortWayneHoarding</w:t>
      </w:r>
      <w:r w:rsidR="00A121D0" w:rsidRPr="00F5041C">
        <w:rPr>
          <w:rFonts w:ascii="&amp;quot" w:eastAsia="Times New Roman" w:hAnsi="&amp;quot" w:cs="Times New Roman"/>
          <w:color w:val="555555"/>
          <w:sz w:val="24"/>
          <w:szCs w:val="24"/>
        </w:rPr>
        <w:t>.com</w:t>
      </w:r>
      <w:r w:rsidRPr="00F5041C">
        <w:rPr>
          <w:rFonts w:ascii="&amp;quot" w:eastAsia="Times New Roman" w:hAnsi="&amp;quot" w:cs="Times New Roman"/>
          <w:color w:val="555555"/>
          <w:sz w:val="24"/>
          <w:szCs w:val="24"/>
        </w:rPr>
        <w:t xml:space="preserve"> website ("Site"). This privacy policy applies to the Site and all products and services offered by </w:t>
      </w:r>
      <w:r w:rsidR="00AE0B69" w:rsidRPr="00AE0B69">
        <w:rPr>
          <w:rFonts w:ascii="&amp;quot" w:hAnsi="&amp;quot"/>
          <w:color w:val="555555"/>
          <w:sz w:val="24"/>
          <w:szCs w:val="24"/>
        </w:rPr>
        <w:t>Tri-State Biohazard Cleanup</w:t>
      </w:r>
      <w:r w:rsidR="00AE0B69">
        <w:rPr>
          <w:rFonts w:ascii="&amp;quot" w:hAnsi="&amp;quot"/>
          <w:color w:val="555555"/>
        </w:rPr>
        <w:t xml:space="preserve"> </w:t>
      </w:r>
      <w:r w:rsidR="00A121D0" w:rsidRPr="00F5041C">
        <w:rPr>
          <w:rFonts w:ascii="&amp;quot" w:eastAsia="Times New Roman" w:hAnsi="&amp;quot" w:cs="Times New Roman"/>
          <w:color w:val="555555"/>
          <w:sz w:val="24"/>
          <w:szCs w:val="24"/>
        </w:rPr>
        <w:t>LLC</w:t>
      </w:r>
      <w:r w:rsidRPr="00F5041C">
        <w:rPr>
          <w:rFonts w:ascii="&amp;quot" w:eastAsia="Times New Roman" w:hAnsi="&amp;quot" w:cs="Times New Roman"/>
          <w:color w:val="555555"/>
          <w:sz w:val="24"/>
          <w:szCs w:val="24"/>
        </w:rPr>
        <w:t xml:space="preserve"> dba Bio-One</w:t>
      </w:r>
      <w:r w:rsidR="00115358" w:rsidRPr="00F5041C">
        <w:rPr>
          <w:rFonts w:ascii="&amp;quot" w:eastAsia="Times New Roman" w:hAnsi="&amp;quot" w:cs="Times New Roman"/>
          <w:color w:val="555555"/>
          <w:sz w:val="24"/>
          <w:szCs w:val="24"/>
        </w:rPr>
        <w:t xml:space="preserve"> of</w:t>
      </w:r>
      <w:r w:rsidRPr="00F5041C">
        <w:rPr>
          <w:rFonts w:ascii="&amp;quot" w:eastAsia="Times New Roman" w:hAnsi="&amp;quot" w:cs="Times New Roman"/>
          <w:color w:val="555555"/>
          <w:sz w:val="24"/>
          <w:szCs w:val="24"/>
        </w:rPr>
        <w:t xml:space="preserve"> </w:t>
      </w:r>
      <w:r w:rsidR="00AE0B69">
        <w:rPr>
          <w:rFonts w:ascii="&amp;quot" w:eastAsia="Times New Roman" w:hAnsi="&amp;quot" w:cs="Times New Roman"/>
          <w:color w:val="555555"/>
          <w:sz w:val="24"/>
          <w:szCs w:val="24"/>
        </w:rPr>
        <w:t>Fort Wayne</w:t>
      </w:r>
      <w:r w:rsidRPr="00F5041C">
        <w:rPr>
          <w:rFonts w:ascii="&amp;quot" w:eastAsia="Times New Roman" w:hAnsi="&amp;quot" w:cs="Times New Roman"/>
          <w:color w:val="555555"/>
          <w:sz w:val="24"/>
          <w:szCs w:val="24"/>
        </w:rPr>
        <w:t>.</w:t>
      </w:r>
    </w:p>
    <w:p w14:paraId="58719DF9" w14:textId="77777777" w:rsidR="00BE7A43" w:rsidRPr="00F5041C" w:rsidRDefault="00BE7A43" w:rsidP="00BE7A43">
      <w:pPr>
        <w:spacing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Personal identification information</w:t>
      </w:r>
    </w:p>
    <w:p w14:paraId="19C63E63"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Non-personal identification information</w:t>
      </w:r>
    </w:p>
    <w:p w14:paraId="6EE1FA1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Web browser cookies</w:t>
      </w:r>
    </w:p>
    <w:p w14:paraId="4C4BF09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use collected information</w:t>
      </w:r>
    </w:p>
    <w:p w14:paraId="46601905" w14:textId="5FA9CBC5" w:rsidR="00BE7A43" w:rsidRPr="00F5041C" w:rsidRDefault="00AE0B69" w:rsidP="00BE7A43">
      <w:pPr>
        <w:spacing w:after="225" w:line="240" w:lineRule="auto"/>
        <w:jc w:val="both"/>
        <w:rPr>
          <w:rFonts w:ascii="&amp;quot" w:eastAsia="Times New Roman" w:hAnsi="&amp;quot" w:cs="Times New Roman"/>
          <w:color w:val="555555"/>
          <w:sz w:val="18"/>
          <w:szCs w:val="18"/>
        </w:rPr>
      </w:pPr>
      <w:r w:rsidRPr="002C053B">
        <w:rPr>
          <w:rFonts w:ascii="&amp;quot" w:hAnsi="&amp;quot"/>
          <w:color w:val="555555"/>
          <w:sz w:val="18"/>
          <w:szCs w:val="18"/>
        </w:rPr>
        <w:t>Tri-State Biohazard Cleanup</w:t>
      </w:r>
      <w:r>
        <w:rPr>
          <w:rFonts w:ascii="&amp;quot" w:hAnsi="&amp;quot"/>
          <w:color w:val="555555"/>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customer service</w:t>
      </w:r>
      <w:r w:rsidRPr="00F5041C">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personalize user experience</w:t>
      </w:r>
      <w:r w:rsidRPr="00F5041C">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our Site</w:t>
      </w:r>
      <w:r w:rsidRPr="00F5041C">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send periodic emails</w:t>
      </w:r>
      <w:r w:rsidRPr="00F5041C">
        <w:rPr>
          <w:rFonts w:ascii="&amp;quot" w:eastAsia="Times New Roman" w:hAnsi="&amp;quot" w:cs="Times New Roman"/>
          <w:color w:val="555555"/>
          <w:sz w:val="18"/>
          <w:szCs w:val="18"/>
        </w:rPr>
        <w:br/>
      </w:r>
      <w:r w:rsidRPr="00F5041C">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lastRenderedPageBreak/>
        <w:t>How we protect your information</w:t>
      </w:r>
    </w:p>
    <w:p w14:paraId="029574B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Sensitive and private data exchange between the Site and its Users happens over </w:t>
      </w:r>
      <w:proofErr w:type="gramStart"/>
      <w:r w:rsidRPr="00F5041C">
        <w:rPr>
          <w:rFonts w:ascii="&amp;quot" w:eastAsia="Times New Roman" w:hAnsi="&amp;quot" w:cs="Times New Roman"/>
          <w:color w:val="555555"/>
          <w:sz w:val="18"/>
          <w:szCs w:val="18"/>
        </w:rPr>
        <w:t>a</w:t>
      </w:r>
      <w:proofErr w:type="gramEnd"/>
      <w:r w:rsidRPr="00F5041C">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Sharing your personal information</w:t>
      </w:r>
    </w:p>
    <w:p w14:paraId="1E675CEB" w14:textId="48DA25FA"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F5041C">
        <w:rPr>
          <w:rFonts w:ascii="&amp;quot" w:eastAsia="Times New Roman" w:hAnsi="&amp;quot" w:cs="Times New Roman"/>
          <w:color w:val="555555"/>
          <w:sz w:val="18"/>
          <w:szCs w:val="18"/>
        </w:rPr>
        <w:t xml:space="preserve"> </w:t>
      </w:r>
      <w:r w:rsidRPr="00F5041C">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Third party websites</w:t>
      </w:r>
    </w:p>
    <w:p w14:paraId="6EF0C020"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Changes to this privacy policy</w:t>
      </w:r>
    </w:p>
    <w:p w14:paraId="2A9537E8" w14:textId="5713952C" w:rsidR="00BE7A43" w:rsidRPr="00F5041C" w:rsidRDefault="00FC39C9" w:rsidP="00BE7A43">
      <w:pPr>
        <w:spacing w:after="225" w:line="240" w:lineRule="auto"/>
        <w:jc w:val="both"/>
        <w:rPr>
          <w:rFonts w:ascii="&amp;quot" w:eastAsia="Times New Roman" w:hAnsi="&amp;quot" w:cs="Times New Roman"/>
          <w:color w:val="555555"/>
          <w:sz w:val="18"/>
          <w:szCs w:val="18"/>
        </w:rPr>
      </w:pPr>
      <w:r w:rsidRPr="002C053B">
        <w:rPr>
          <w:rFonts w:ascii="&amp;quot" w:hAnsi="&amp;quot"/>
          <w:color w:val="555555"/>
          <w:sz w:val="18"/>
          <w:szCs w:val="18"/>
        </w:rPr>
        <w:t>Tri-State Biohazard Cleanup</w:t>
      </w:r>
      <w:r>
        <w:rPr>
          <w:rFonts w:ascii="&amp;quot" w:hAnsi="&amp;quot"/>
          <w:color w:val="555555"/>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F5041C">
        <w:rPr>
          <w:rFonts w:ascii="&amp;quot" w:eastAsia="Times New Roman" w:hAnsi="&amp;quot" w:cs="Times New Roman"/>
          <w:color w:val="555555"/>
          <w:sz w:val="18"/>
          <w:szCs w:val="18"/>
        </w:rPr>
        <w:t>Site,.</w:t>
      </w:r>
      <w:proofErr w:type="gramEnd"/>
      <w:r w:rsidR="00BE7A43" w:rsidRPr="00F5041C">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Your acceptance of these terms</w:t>
      </w:r>
    </w:p>
    <w:p w14:paraId="2BE04B1A"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By using this Site, you signify your acceptance of this policy and </w:t>
      </w:r>
      <w:hyperlink w:history="1">
        <w:r w:rsidRPr="00F5041C">
          <w:rPr>
            <w:rFonts w:ascii="&amp;quot" w:eastAsia="Times New Roman" w:hAnsi="&amp;quot" w:cs="Times New Roman"/>
            <w:color w:val="6666CC"/>
            <w:sz w:val="18"/>
            <w:szCs w:val="18"/>
            <w:u w:val="single"/>
          </w:rPr>
          <w:t>terms of service</w:t>
        </w:r>
      </w:hyperlink>
      <w:r w:rsidRPr="00F5041C">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Contacting us</w:t>
      </w:r>
    </w:p>
    <w:p w14:paraId="6B4BF05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18774D96" w:rsidR="00BE7A43" w:rsidRPr="00F5041C" w:rsidRDefault="00FC39C9" w:rsidP="00BE7A43">
      <w:pPr>
        <w:spacing w:after="225" w:line="240" w:lineRule="auto"/>
        <w:jc w:val="both"/>
        <w:rPr>
          <w:rFonts w:ascii="&amp;quot" w:eastAsia="Times New Roman" w:hAnsi="&amp;quot" w:cs="Times New Roman"/>
          <w:color w:val="555555"/>
          <w:sz w:val="18"/>
          <w:szCs w:val="18"/>
        </w:rPr>
      </w:pPr>
      <w:r w:rsidRPr="002C053B">
        <w:rPr>
          <w:rFonts w:ascii="&amp;quot" w:hAnsi="&amp;quot"/>
          <w:color w:val="555555"/>
          <w:sz w:val="18"/>
          <w:szCs w:val="18"/>
        </w:rPr>
        <w:t>Tri-State Biohazard Cleanup</w:t>
      </w:r>
      <w:r>
        <w:rPr>
          <w:rFonts w:ascii="&amp;quot" w:hAnsi="&amp;quot"/>
          <w:color w:val="555555"/>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dba Bio-One </w:t>
      </w:r>
      <w:r w:rsidR="006A67DA" w:rsidRPr="00F5041C">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Fort Wayne</w:t>
      </w:r>
    </w:p>
    <w:p w14:paraId="289F7E67" w14:textId="48A28EFE" w:rsidR="00BE7A43" w:rsidRPr="00F5041C" w:rsidRDefault="00EC1207"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FortWayneHoarding.</w:t>
      </w:r>
      <w:r w:rsidR="00CB1613">
        <w:rPr>
          <w:rFonts w:ascii="&amp;quot" w:eastAsia="Times New Roman" w:hAnsi="&amp;quot" w:cs="Times New Roman"/>
          <w:color w:val="555555"/>
          <w:sz w:val="18"/>
          <w:szCs w:val="18"/>
        </w:rPr>
        <w:t>com</w:t>
      </w:r>
    </w:p>
    <w:p w14:paraId="2901AB7B" w14:textId="77777777" w:rsidR="00EC1207" w:rsidRPr="00D1633B" w:rsidRDefault="00EC1207" w:rsidP="00EC1207">
      <w:pPr>
        <w:spacing w:after="225" w:line="240" w:lineRule="auto"/>
        <w:jc w:val="both"/>
        <w:rPr>
          <w:rFonts w:ascii="&amp;quot" w:eastAsia="Times New Roman" w:hAnsi="&amp;quot" w:cs="Times New Roman"/>
          <w:color w:val="555555"/>
          <w:sz w:val="18"/>
          <w:szCs w:val="18"/>
        </w:rPr>
      </w:pPr>
      <w:r>
        <w:rPr>
          <w:rFonts w:ascii="&amp;quot" w:hAnsi="&amp;quot"/>
          <w:color w:val="555555"/>
          <w:sz w:val="18"/>
          <w:szCs w:val="18"/>
        </w:rPr>
        <w:t>921 East Dupont Road #892, Fort Wayne, IN 46825</w:t>
      </w:r>
    </w:p>
    <w:p w14:paraId="401C6892" w14:textId="77777777" w:rsidR="00EC1207" w:rsidRPr="00D1633B" w:rsidRDefault="00EC1207" w:rsidP="00EC1207">
      <w:pPr>
        <w:spacing w:after="225" w:line="240" w:lineRule="auto"/>
        <w:jc w:val="both"/>
        <w:rPr>
          <w:rFonts w:ascii="&amp;quot" w:eastAsia="Times New Roman" w:hAnsi="&amp;quot" w:cs="Times New Roman"/>
          <w:color w:val="555555"/>
          <w:sz w:val="18"/>
          <w:szCs w:val="18"/>
        </w:rPr>
      </w:pPr>
      <w:r>
        <w:rPr>
          <w:rFonts w:ascii="&amp;quot" w:hAnsi="&amp;quot"/>
          <w:color w:val="555555"/>
          <w:sz w:val="18"/>
          <w:szCs w:val="18"/>
        </w:rPr>
        <w:t>260-450-7547</w:t>
      </w:r>
    </w:p>
    <w:p w14:paraId="1194B0FB" w14:textId="07638D8F" w:rsidR="0043426C" w:rsidRPr="00EC1207" w:rsidRDefault="00EC1207" w:rsidP="00EC1207">
      <w:pPr>
        <w:spacing w:after="225"/>
        <w:jc w:val="both"/>
        <w:rPr>
          <w:rFonts w:ascii="&amp;quot" w:hAnsi="&amp;quot"/>
          <w:color w:val="555555"/>
          <w:sz w:val="18"/>
          <w:szCs w:val="18"/>
        </w:rPr>
      </w:pPr>
      <w:r w:rsidRPr="00D1633B">
        <w:rPr>
          <w:rFonts w:ascii="&amp;quot" w:hAnsi="&amp;quot"/>
          <w:color w:val="555555"/>
          <w:sz w:val="18"/>
          <w:szCs w:val="18"/>
        </w:rPr>
        <w:t>Info@BioOne</w:t>
      </w:r>
      <w:r>
        <w:rPr>
          <w:rFonts w:ascii="&amp;quot" w:hAnsi="&amp;quot"/>
          <w:color w:val="555555"/>
          <w:sz w:val="18"/>
          <w:szCs w:val="18"/>
        </w:rPr>
        <w:t>FortWayne</w:t>
      </w:r>
      <w:r w:rsidRPr="00D1633B">
        <w:rPr>
          <w:rFonts w:ascii="&amp;quot" w:hAnsi="&amp;quot"/>
          <w:color w:val="555555"/>
          <w:sz w:val="18"/>
          <w:szCs w:val="18"/>
        </w:rPr>
        <w:t>.com</w:t>
      </w:r>
    </w:p>
    <w:sectPr w:rsidR="0043426C" w:rsidRPr="00EC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D1D9B"/>
    <w:rsid w:val="001070C8"/>
    <w:rsid w:val="00115358"/>
    <w:rsid w:val="001638F0"/>
    <w:rsid w:val="00194535"/>
    <w:rsid w:val="002641BC"/>
    <w:rsid w:val="003C18D7"/>
    <w:rsid w:val="0043426C"/>
    <w:rsid w:val="004B6CF2"/>
    <w:rsid w:val="00636AF3"/>
    <w:rsid w:val="0064372B"/>
    <w:rsid w:val="0069700F"/>
    <w:rsid w:val="006A67DA"/>
    <w:rsid w:val="007522E0"/>
    <w:rsid w:val="00882100"/>
    <w:rsid w:val="009C5569"/>
    <w:rsid w:val="00A121D0"/>
    <w:rsid w:val="00A56238"/>
    <w:rsid w:val="00AE0B69"/>
    <w:rsid w:val="00B31355"/>
    <w:rsid w:val="00BA1091"/>
    <w:rsid w:val="00BE7A43"/>
    <w:rsid w:val="00CB1613"/>
    <w:rsid w:val="00D27133"/>
    <w:rsid w:val="00D7617E"/>
    <w:rsid w:val="00EC1207"/>
    <w:rsid w:val="00F5041C"/>
    <w:rsid w:val="00FC39C9"/>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929</Words>
  <Characters>5031</Characters>
  <Application>Microsoft Office Word</Application>
  <DocSecurity>0</DocSecurity>
  <Lines>78</Lines>
  <Paragraphs>38</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5</cp:revision>
  <dcterms:created xsi:type="dcterms:W3CDTF">2021-01-27T16:41:00Z</dcterms:created>
  <dcterms:modified xsi:type="dcterms:W3CDTF">2021-01-27T16:48:00Z</dcterms:modified>
</cp:coreProperties>
</file>